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423F" w14:textId="77777777" w:rsidR="00447FF0" w:rsidRPr="00447FF0" w:rsidRDefault="00447FF0" w:rsidP="00447FF0">
      <w:pPr>
        <w:jc w:val="center"/>
        <w:rPr>
          <w:rFonts w:cs="Times New Roman"/>
          <w:b/>
          <w:bCs/>
        </w:rPr>
      </w:pPr>
      <w:r w:rsidRPr="00447FF0">
        <w:rPr>
          <w:rFonts w:cs="Times New Roman"/>
          <w:b/>
          <w:bCs/>
        </w:rPr>
        <w:t>MỸ THỚI - TĂNG CƯỜNG TIÊM PHÒNG CÚM GIA CẦM CHO ĐÀN VỊT CHẠY ĐỒNG</w:t>
      </w:r>
    </w:p>
    <w:p w14:paraId="6BE85DE6" w14:textId="77777777" w:rsidR="00447FF0" w:rsidRPr="00447FF0" w:rsidRDefault="00447FF0" w:rsidP="00447FF0">
      <w:pPr>
        <w:jc w:val="both"/>
        <w:rPr>
          <w:rFonts w:cs="Times New Roman"/>
        </w:rPr>
      </w:pPr>
    </w:p>
    <w:p w14:paraId="2F20D054" w14:textId="73B28806" w:rsidR="00447FF0" w:rsidRPr="00447FF0" w:rsidRDefault="00447FF0" w:rsidP="00447FF0">
      <w:pPr>
        <w:ind w:firstLine="709"/>
        <w:jc w:val="both"/>
        <w:rPr>
          <w:rFonts w:cs="Times New Roman"/>
        </w:rPr>
      </w:pPr>
      <w:r w:rsidRPr="00447FF0">
        <w:rPr>
          <w:rFonts w:ascii="Segoe UI Emoji" w:hAnsi="Segoe UI Emoji" w:cs="Segoe UI Emoji"/>
        </w:rPr>
        <w:t>🦆</w:t>
      </w:r>
      <w:r w:rsidRPr="00447FF0">
        <w:rPr>
          <w:rFonts w:cs="Times New Roman"/>
        </w:rPr>
        <w:t>Trước nguy cơ dịch bệnh có thể phát sinh trong điều kiện thời tiết diễn biến phức tạp, đặc biệt là nắng nóng kéo dài làm suy giảm sức đề kháng của vật nuôi, ngày 8/4, Ủy ban nhân dân phường Mỹ Thới đã tổ chức tiêm phòng vắc xin cúm gia cầm cho đàn vịt chạy đồng của các hộ chăn nuôi trên địa bàn.</w:t>
      </w:r>
    </w:p>
    <w:p w14:paraId="2082C051" w14:textId="2319331C" w:rsidR="00447FF0" w:rsidRPr="00447FF0" w:rsidRDefault="00447FF0" w:rsidP="00447FF0">
      <w:pPr>
        <w:ind w:firstLine="709"/>
        <w:jc w:val="both"/>
        <w:rPr>
          <w:rFonts w:cs="Times New Roman"/>
        </w:rPr>
      </w:pPr>
      <w:r w:rsidRPr="00447FF0">
        <w:rPr>
          <w:rFonts w:ascii="Segoe UI Emoji" w:hAnsi="Segoe UI Emoji" w:cs="Segoe UI Emoji"/>
        </w:rPr>
        <w:t>🦆</w:t>
      </w:r>
      <w:r w:rsidRPr="00447FF0">
        <w:rPr>
          <w:rFonts w:cs="Times New Roman"/>
        </w:rPr>
        <w:t xml:space="preserve"> Trong đợt này, 4 hộ chăn nuôi vịt chạy đồng được triển khai tiêm phòng với tổng số khoảng 6.000 con. Công tác tiêm phòng được thực hiện đúng quy trình kỹ thuật, đảm bảo đúng đối tượng, đúng liều lượng theo quy định, đồng thời có sự giám sát chặt chẽ của cán bộ chuyên môn, nhằm nâng cao hiệu quả phòng bệnh cho đàn gia cầm.</w:t>
      </w:r>
    </w:p>
    <w:p w14:paraId="14043DB3" w14:textId="53189E2B" w:rsidR="005B1C32" w:rsidRPr="00447FF0" w:rsidRDefault="00447FF0" w:rsidP="00447FF0">
      <w:pPr>
        <w:ind w:firstLine="709"/>
        <w:jc w:val="both"/>
        <w:rPr>
          <w:rFonts w:cs="Times New Roman"/>
        </w:rPr>
      </w:pPr>
      <w:r w:rsidRPr="00447FF0">
        <w:rPr>
          <w:rFonts w:ascii="Segoe UI Emoji" w:hAnsi="Segoe UI Emoji" w:cs="Segoe UI Emoji"/>
        </w:rPr>
        <w:t>🦆</w:t>
      </w:r>
      <w:r w:rsidRPr="00447FF0">
        <w:rPr>
          <w:rFonts w:cs="Times New Roman"/>
        </w:rPr>
        <w:t xml:space="preserve"> Theo thống kê, hiện nay trên địa bàn phường Mỹ Thới có hơn 35.000 con gia cầm, trong đó đàn vịt chiếm tỷ lệ lớn, chủ yếu là hình thức nuôi vịt chạy đồng. Trong bối cảnh thời tiết nắng nóng, sức đề kháng của vật nuôi giảm, nguy cơ phát sinh dịch bệnh, đặc biệt là cúm gia cầm, luôn tiềm ẩn. Do đó, việc chủ động tiêm phòng vắc xin được xem là giải pháp quan trọng nhằm bảo vệ đàn vật nuôi, đồng thời góp phần đảm bảo an toàn dịch bệnh và sức khỏe cộng đồng. Thời gian tới, phường Mỹ Thới tiếp tục đẩy mạnh công tác tuyên truyền, vận động người chăn nuôi thực hiện tiêm phòng đầy đủ, áp dụng các biện pháp chăn nuôi an toàn sinh học, góp phần kiểm soát hiệu quả dịch bệnh, phát triển chăn nuôi bền vững.</w:t>
      </w:r>
    </w:p>
    <w:sectPr w:rsidR="005B1C32" w:rsidRPr="00447FF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5F"/>
    <w:rsid w:val="00333DE5"/>
    <w:rsid w:val="004017BB"/>
    <w:rsid w:val="00413C4D"/>
    <w:rsid w:val="00447FF0"/>
    <w:rsid w:val="005B1C32"/>
    <w:rsid w:val="0089418A"/>
    <w:rsid w:val="00BF355F"/>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25E4"/>
  <w15:chartTrackingRefBased/>
  <w15:docId w15:val="{24B27316-B1D0-45EF-917D-11E34809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5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5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35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35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35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35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35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5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5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35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35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35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35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35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3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5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5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355F"/>
    <w:pPr>
      <w:spacing w:before="160"/>
      <w:jc w:val="center"/>
    </w:pPr>
    <w:rPr>
      <w:i/>
      <w:iCs/>
      <w:color w:val="404040" w:themeColor="text1" w:themeTint="BF"/>
    </w:rPr>
  </w:style>
  <w:style w:type="character" w:customStyle="1" w:styleId="QuoteChar">
    <w:name w:val="Quote Char"/>
    <w:basedOn w:val="DefaultParagraphFont"/>
    <w:link w:val="Quote"/>
    <w:uiPriority w:val="29"/>
    <w:rsid w:val="00BF355F"/>
    <w:rPr>
      <w:i/>
      <w:iCs/>
      <w:color w:val="404040" w:themeColor="text1" w:themeTint="BF"/>
    </w:rPr>
  </w:style>
  <w:style w:type="paragraph" w:styleId="ListParagraph">
    <w:name w:val="List Paragraph"/>
    <w:basedOn w:val="Normal"/>
    <w:uiPriority w:val="34"/>
    <w:qFormat/>
    <w:rsid w:val="00BF355F"/>
    <w:pPr>
      <w:ind w:left="720"/>
      <w:contextualSpacing/>
    </w:pPr>
  </w:style>
  <w:style w:type="character" w:styleId="IntenseEmphasis">
    <w:name w:val="Intense Emphasis"/>
    <w:basedOn w:val="DefaultParagraphFont"/>
    <w:uiPriority w:val="21"/>
    <w:qFormat/>
    <w:rsid w:val="00BF355F"/>
    <w:rPr>
      <w:i/>
      <w:iCs/>
      <w:color w:val="2F5496" w:themeColor="accent1" w:themeShade="BF"/>
    </w:rPr>
  </w:style>
  <w:style w:type="paragraph" w:styleId="IntenseQuote">
    <w:name w:val="Intense Quote"/>
    <w:basedOn w:val="Normal"/>
    <w:next w:val="Normal"/>
    <w:link w:val="IntenseQuoteChar"/>
    <w:uiPriority w:val="30"/>
    <w:qFormat/>
    <w:rsid w:val="00BF3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55F"/>
    <w:rPr>
      <w:i/>
      <w:iCs/>
      <w:color w:val="2F5496" w:themeColor="accent1" w:themeShade="BF"/>
    </w:rPr>
  </w:style>
  <w:style w:type="character" w:styleId="IntenseReference">
    <w:name w:val="Intense Reference"/>
    <w:basedOn w:val="DefaultParagraphFont"/>
    <w:uiPriority w:val="32"/>
    <w:qFormat/>
    <w:rsid w:val="00BF3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2026-04-12T13:35:00Z</dcterms:created>
  <dcterms:modified xsi:type="dcterms:W3CDTF">2026-04-12T13:36:00Z</dcterms:modified>
</cp:coreProperties>
</file>